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7473" w14:textId="0FC60567" w:rsidR="009E435B" w:rsidRPr="009670FA" w:rsidRDefault="009E435B" w:rsidP="009E435B">
      <w:pPr>
        <w:spacing w:after="120"/>
        <w:rPr>
          <w:rFonts w:ascii="Times New Roman" w:eastAsia="Dotum" w:hAnsi="Times New Roman"/>
          <w:b/>
          <w:sz w:val="28"/>
          <w:szCs w:val="28"/>
        </w:rPr>
      </w:pPr>
      <w:r w:rsidRPr="009670FA">
        <w:rPr>
          <w:rFonts w:ascii="Times New Roman" w:eastAsia="Dotum" w:hAnsi="Times New Roman"/>
          <w:b/>
          <w:sz w:val="28"/>
          <w:szCs w:val="28"/>
        </w:rPr>
        <w:t>Notering</w:t>
      </w:r>
      <w:r>
        <w:rPr>
          <w:rFonts w:ascii="Times New Roman" w:eastAsia="Dotum" w:hAnsi="Times New Roman"/>
          <w:b/>
          <w:sz w:val="28"/>
          <w:szCs w:val="28"/>
        </w:rPr>
        <w:t>ar vid husmötet Brf Sky</w:t>
      </w:r>
      <w:r w:rsidR="00F906B9">
        <w:rPr>
          <w:rFonts w:ascii="Times New Roman" w:eastAsia="Dotum" w:hAnsi="Times New Roman"/>
          <w:b/>
          <w:sz w:val="28"/>
          <w:szCs w:val="28"/>
        </w:rPr>
        <w:t>tten 3</w:t>
      </w:r>
      <w:r w:rsidR="00F2000B">
        <w:rPr>
          <w:rFonts w:ascii="Times New Roman" w:eastAsia="Dotum" w:hAnsi="Times New Roman"/>
          <w:b/>
          <w:sz w:val="28"/>
          <w:szCs w:val="28"/>
        </w:rPr>
        <w:t xml:space="preserve"> torsdagen den 25 maj 2023</w:t>
      </w:r>
    </w:p>
    <w:p w14:paraId="05703832" w14:textId="77777777" w:rsidR="009E435B" w:rsidRPr="009670FA" w:rsidRDefault="009E435B" w:rsidP="009E435B">
      <w:pPr>
        <w:spacing w:after="0"/>
        <w:rPr>
          <w:rFonts w:ascii="Times New Roman" w:eastAsia="Dotum" w:hAnsi="Times New Roman"/>
          <w:b/>
          <w:sz w:val="24"/>
          <w:szCs w:val="24"/>
        </w:rPr>
      </w:pPr>
    </w:p>
    <w:p w14:paraId="3D289687" w14:textId="77777777" w:rsidR="009E435B" w:rsidRDefault="00F906B9" w:rsidP="001C52A8">
      <w:pPr>
        <w:spacing w:after="0"/>
        <w:rPr>
          <w:rFonts w:ascii="Times New Roman" w:eastAsia="Dotum" w:hAnsi="Times New Roman"/>
          <w:b/>
          <w:sz w:val="24"/>
          <w:szCs w:val="24"/>
        </w:rPr>
      </w:pPr>
      <w:r w:rsidRPr="00F906B9">
        <w:rPr>
          <w:rFonts w:ascii="Times New Roman" w:eastAsia="Dotum" w:hAnsi="Times New Roman"/>
          <w:b/>
          <w:sz w:val="24"/>
          <w:szCs w:val="24"/>
        </w:rPr>
        <w:t>A-porten</w:t>
      </w:r>
    </w:p>
    <w:p w14:paraId="59239401" w14:textId="77777777" w:rsidR="00F906B9" w:rsidRDefault="00F906B9" w:rsidP="001C52A8">
      <w:pPr>
        <w:spacing w:after="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>Det finns ett träd i backen i hörnet bakom port A – föreningen ansvarar för att beskära träd.</w:t>
      </w:r>
    </w:p>
    <w:p w14:paraId="44F1D7D5" w14:textId="77777777" w:rsidR="001C52A8" w:rsidRPr="00F906B9" w:rsidRDefault="001C52A8" w:rsidP="001C52A8">
      <w:pPr>
        <w:spacing w:after="0"/>
        <w:rPr>
          <w:rFonts w:ascii="Times New Roman" w:eastAsia="Dotum" w:hAnsi="Times New Roman"/>
          <w:sz w:val="24"/>
          <w:szCs w:val="24"/>
        </w:rPr>
      </w:pPr>
    </w:p>
    <w:p w14:paraId="0CF1EEAF" w14:textId="77777777" w:rsidR="009E435B" w:rsidRPr="00B07BF7" w:rsidRDefault="00F906B9" w:rsidP="009E435B">
      <w:pPr>
        <w:spacing w:after="0"/>
        <w:rPr>
          <w:rFonts w:ascii="Times New Roman" w:eastAsia="Dotum" w:hAnsi="Times New Roman"/>
          <w:b/>
          <w:sz w:val="24"/>
          <w:szCs w:val="24"/>
          <w:lang w:val="nb-NO"/>
        </w:rPr>
      </w:pPr>
      <w:r>
        <w:rPr>
          <w:rFonts w:ascii="Times New Roman" w:eastAsia="Dotum" w:hAnsi="Times New Roman"/>
          <w:b/>
          <w:sz w:val="24"/>
          <w:szCs w:val="24"/>
          <w:lang w:val="nb-NO"/>
        </w:rPr>
        <w:t>Doftande blommor</w:t>
      </w:r>
    </w:p>
    <w:p w14:paraId="385E5D0E" w14:textId="77777777" w:rsidR="009E435B" w:rsidRDefault="00F906B9" w:rsidP="009E435B">
      <w:pPr>
        <w:spacing w:after="12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>Det framkom ett önskemål om att plantera doftande blommor (ex. kaprifol) vid ytan bakom sopskåpen. Konstgräs kan läggas på initiativ av Tina Eriksson.</w:t>
      </w:r>
    </w:p>
    <w:p w14:paraId="1724C5BE" w14:textId="77777777" w:rsidR="009E435B" w:rsidRPr="00B07BF7" w:rsidRDefault="00F906B9" w:rsidP="009E435B">
      <w:pPr>
        <w:spacing w:after="0"/>
        <w:rPr>
          <w:rFonts w:ascii="Times New Roman" w:eastAsia="Dotum" w:hAnsi="Times New Roman"/>
          <w:b/>
          <w:sz w:val="24"/>
          <w:szCs w:val="24"/>
        </w:rPr>
      </w:pPr>
      <w:r>
        <w:rPr>
          <w:rFonts w:ascii="Times New Roman" w:eastAsia="Dotum" w:hAnsi="Times New Roman"/>
          <w:b/>
          <w:sz w:val="24"/>
          <w:szCs w:val="24"/>
        </w:rPr>
        <w:t>Trädgårdsgrupp</w:t>
      </w:r>
    </w:p>
    <w:p w14:paraId="78C2D3D3" w14:textId="77777777" w:rsidR="009E435B" w:rsidRDefault="00F906B9" w:rsidP="009E435B">
      <w:pPr>
        <w:spacing w:after="12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 xml:space="preserve">Fråga väcktes om det finns ett intresse för att bilda en trädgårdsgrupp efter fönsterrenoveringen. </w:t>
      </w:r>
      <w:r w:rsidRPr="00F906B9">
        <w:rPr>
          <w:rFonts w:ascii="Times New Roman" w:eastAsia="Dotum" w:hAnsi="Times New Roman"/>
          <w:i/>
          <w:sz w:val="24"/>
          <w:szCs w:val="24"/>
        </w:rPr>
        <w:t>Initiativ måste tas av de boende, inte av styrelsen.</w:t>
      </w:r>
    </w:p>
    <w:p w14:paraId="654542A1" w14:textId="77777777" w:rsidR="009E435B" w:rsidRPr="00B07BF7" w:rsidRDefault="00F906B9" w:rsidP="009E435B">
      <w:pPr>
        <w:spacing w:after="0"/>
        <w:rPr>
          <w:rFonts w:ascii="Times New Roman" w:eastAsia="Dotum" w:hAnsi="Times New Roman"/>
          <w:b/>
          <w:sz w:val="24"/>
          <w:szCs w:val="24"/>
        </w:rPr>
      </w:pPr>
      <w:r>
        <w:rPr>
          <w:rFonts w:ascii="Times New Roman" w:eastAsia="Dotum" w:hAnsi="Times New Roman"/>
          <w:b/>
          <w:sz w:val="24"/>
          <w:szCs w:val="24"/>
        </w:rPr>
        <w:t>Hemsidan</w:t>
      </w:r>
    </w:p>
    <w:p w14:paraId="2D1A19CB" w14:textId="77777777" w:rsidR="009E435B" w:rsidRDefault="00F906B9" w:rsidP="009E435B">
      <w:pPr>
        <w:spacing w:after="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 xml:space="preserve">Fråga väcktes om vi kan ha en mer levande hemsida med någon form av diskussionsforum. </w:t>
      </w:r>
      <w:r w:rsidRPr="00F906B9">
        <w:rPr>
          <w:rFonts w:ascii="Times New Roman" w:eastAsia="Dotum" w:hAnsi="Times New Roman"/>
          <w:i/>
          <w:sz w:val="24"/>
          <w:szCs w:val="24"/>
        </w:rPr>
        <w:t>Då krävs att någon driver detta, tidsresurs finns inte för närvarande hos styrelsen.</w:t>
      </w:r>
    </w:p>
    <w:p w14:paraId="5D5C4B86" w14:textId="77777777" w:rsidR="009E435B" w:rsidRDefault="009E435B" w:rsidP="009E435B">
      <w:pPr>
        <w:spacing w:after="0"/>
        <w:rPr>
          <w:rFonts w:ascii="Times New Roman" w:eastAsia="Dotum" w:hAnsi="Times New Roman"/>
          <w:sz w:val="24"/>
          <w:szCs w:val="24"/>
        </w:rPr>
      </w:pPr>
    </w:p>
    <w:p w14:paraId="38CA3829" w14:textId="77777777" w:rsidR="009E435B" w:rsidRDefault="00F906B9" w:rsidP="009E435B">
      <w:pPr>
        <w:spacing w:after="0"/>
        <w:rPr>
          <w:rFonts w:ascii="Times New Roman" w:eastAsia="Dotum" w:hAnsi="Times New Roman"/>
          <w:b/>
          <w:sz w:val="24"/>
          <w:szCs w:val="24"/>
        </w:rPr>
      </w:pPr>
      <w:r>
        <w:rPr>
          <w:rFonts w:ascii="Times New Roman" w:eastAsia="Dotum" w:hAnsi="Times New Roman"/>
          <w:b/>
          <w:sz w:val="24"/>
          <w:szCs w:val="24"/>
        </w:rPr>
        <w:t>Tvättstugan</w:t>
      </w:r>
    </w:p>
    <w:p w14:paraId="40D946A0" w14:textId="77777777" w:rsidR="009E435B" w:rsidRDefault="00F906B9" w:rsidP="009E435B">
      <w:pPr>
        <w:spacing w:after="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>Storstädning är beställd till tvättstugan – kommer att genomföras inom kort. Synpunkt kom från boende om att tvättstugan inte städas ordentligt i dagsläget. Styrelsen tar med det för återkoppling till städledaren.</w:t>
      </w:r>
    </w:p>
    <w:p w14:paraId="6A7737C6" w14:textId="77777777" w:rsidR="009E435B" w:rsidRDefault="009E435B" w:rsidP="009E435B">
      <w:pPr>
        <w:spacing w:after="0"/>
        <w:rPr>
          <w:rFonts w:ascii="Times New Roman" w:eastAsia="Dotum" w:hAnsi="Times New Roman"/>
          <w:sz w:val="24"/>
          <w:szCs w:val="24"/>
        </w:rPr>
      </w:pPr>
    </w:p>
    <w:p w14:paraId="7AA383FD" w14:textId="77777777" w:rsidR="009E435B" w:rsidRDefault="009E435B" w:rsidP="009E435B">
      <w:pPr>
        <w:spacing w:after="0"/>
        <w:rPr>
          <w:rFonts w:ascii="Times New Roman" w:eastAsia="Dotum" w:hAnsi="Times New Roman"/>
          <w:b/>
          <w:sz w:val="24"/>
          <w:szCs w:val="24"/>
        </w:rPr>
      </w:pPr>
      <w:r>
        <w:rPr>
          <w:rFonts w:ascii="Times New Roman" w:eastAsia="Dotum" w:hAnsi="Times New Roman"/>
          <w:b/>
          <w:sz w:val="24"/>
          <w:szCs w:val="24"/>
        </w:rPr>
        <w:t>Matlukt</w:t>
      </w:r>
      <w:r w:rsidR="001C52A8">
        <w:rPr>
          <w:rFonts w:ascii="Times New Roman" w:eastAsia="Dotum" w:hAnsi="Times New Roman"/>
          <w:b/>
          <w:sz w:val="24"/>
          <w:szCs w:val="24"/>
        </w:rPr>
        <w:t xml:space="preserve"> och röklukt i trapphus och lägenheter</w:t>
      </w:r>
    </w:p>
    <w:p w14:paraId="6E0B71AD" w14:textId="77777777" w:rsidR="009E435B" w:rsidRDefault="009E435B" w:rsidP="009E435B">
      <w:pPr>
        <w:spacing w:after="0"/>
        <w:rPr>
          <w:rFonts w:ascii="Times New Roman" w:eastAsia="Dotum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 xml:space="preserve">Fläktar är kontrollerade och fungerar som de ska. </w:t>
      </w:r>
      <w:r w:rsidR="001C52A8">
        <w:rPr>
          <w:rFonts w:ascii="Times New Roman" w:eastAsia="Dotum" w:hAnsi="Times New Roman"/>
          <w:sz w:val="24"/>
          <w:szCs w:val="24"/>
        </w:rPr>
        <w:t>Det är väldigt viktigt att boende inte stänger ventilationsdonen ovanför fönster då lukt från trapphus och ventilation då sugs in i lägenheten och inte tilluften är tillräcklig.</w:t>
      </w:r>
    </w:p>
    <w:p w14:paraId="4814E1EC" w14:textId="77777777" w:rsidR="009E435B" w:rsidRDefault="009E435B" w:rsidP="009E435B">
      <w:pPr>
        <w:spacing w:after="0"/>
        <w:rPr>
          <w:rFonts w:ascii="Times New Roman" w:eastAsia="Dotum" w:hAnsi="Times New Roman"/>
          <w:sz w:val="24"/>
          <w:szCs w:val="24"/>
        </w:rPr>
      </w:pPr>
    </w:p>
    <w:p w14:paraId="642C001C" w14:textId="77777777" w:rsidR="009A252D" w:rsidRDefault="009A252D"/>
    <w:sectPr w:rsidR="009A252D" w:rsidSect="009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5B"/>
    <w:rsid w:val="001C52A8"/>
    <w:rsid w:val="00507312"/>
    <w:rsid w:val="009A252D"/>
    <w:rsid w:val="009E435B"/>
    <w:rsid w:val="00AB2092"/>
    <w:rsid w:val="00F2000B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CE75"/>
  <w15:docId w15:val="{C433F7A7-AF1C-4031-8486-26C1594C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5B"/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</dc:creator>
  <cp:lastModifiedBy>Ann-Sofie Ulin</cp:lastModifiedBy>
  <cp:revision>3</cp:revision>
  <dcterms:created xsi:type="dcterms:W3CDTF">2023-05-28T14:37:00Z</dcterms:created>
  <dcterms:modified xsi:type="dcterms:W3CDTF">2023-05-28T14:38:00Z</dcterms:modified>
</cp:coreProperties>
</file>